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11C" w:rsidRPr="0082511C" w:rsidRDefault="0082511C" w:rsidP="0082511C">
      <w:pPr>
        <w:spacing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fldChar w:fldCharType="begin"/>
      </w:r>
      <w:r w:rsidRPr="0082511C">
        <w:rPr>
          <w:rFonts w:ascii="Helvetica" w:eastAsia="Times New Roman" w:hAnsi="Helvetica" w:cs="Times New Roman"/>
          <w:sz w:val="20"/>
          <w:szCs w:val="20"/>
        </w:rPr>
        <w:instrText xml:space="preserve"> INCLUDEPICTURE "/var/folders/2f/v59dkmqx4xv45fcf5dytt8gw0000gn/T/com.microsoft.Word/WebArchiveCopyPasteTempFiles/page1image51635344" \* MERGEFORMATINET </w:instrText>
      </w:r>
      <w:r w:rsidRPr="0082511C">
        <w:rPr>
          <w:rFonts w:ascii="Helvetica" w:eastAsia="Times New Roman" w:hAnsi="Helvetica" w:cs="Times New Roman"/>
          <w:sz w:val="20"/>
          <w:szCs w:val="20"/>
        </w:rPr>
        <w:fldChar w:fldCharType="separate"/>
      </w:r>
      <w:r w:rsidRPr="0082511C">
        <w:rPr>
          <w:rFonts w:ascii="Helvetica" w:eastAsia="Times New Roman" w:hAnsi="Helvetica" w:cs="Times New Roman"/>
          <w:noProof/>
          <w:sz w:val="20"/>
          <w:szCs w:val="20"/>
        </w:rPr>
        <w:drawing>
          <wp:inline distT="0" distB="0" distL="0" distR="0">
            <wp:extent cx="2054860" cy="1258570"/>
            <wp:effectExtent l="0" t="0" r="2540" b="0"/>
            <wp:docPr id="3" name="Picture 3" descr="page1image5163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16353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4860" cy="1258570"/>
                    </a:xfrm>
                    <a:prstGeom prst="rect">
                      <a:avLst/>
                    </a:prstGeom>
                    <a:noFill/>
                    <a:ln>
                      <a:noFill/>
                    </a:ln>
                  </pic:spPr>
                </pic:pic>
              </a:graphicData>
            </a:graphic>
          </wp:inline>
        </w:drawing>
      </w:r>
      <w:r w:rsidRPr="0082511C">
        <w:rPr>
          <w:rFonts w:ascii="Helvetica" w:eastAsia="Times New Roman" w:hAnsi="Helvetica" w:cs="Times New Roman"/>
          <w:sz w:val="20"/>
          <w:szCs w:val="20"/>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2196"/>
        <w:gridCol w:w="6814"/>
      </w:tblGrid>
      <w:tr w:rsidR="0082511C" w:rsidRPr="0082511C" w:rsidTr="0082511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JOB TITLE </w:t>
            </w:r>
          </w:p>
        </w:t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Box Office Assistant </w:t>
            </w:r>
          </w:p>
        </w:tc>
      </w:tr>
      <w:tr w:rsidR="0082511C" w:rsidRPr="0082511C" w:rsidTr="0082511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REPORTING TO </w:t>
            </w:r>
          </w:p>
        </w:t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 Box Office &amp; Ticketing Manager </w:t>
            </w:r>
            <w:r>
              <w:rPr>
                <w:rFonts w:ascii="Helvetica" w:eastAsia="Times New Roman" w:hAnsi="Helvetica" w:cs="Times New Roman"/>
                <w:sz w:val="20"/>
                <w:szCs w:val="20"/>
              </w:rPr>
              <w:br/>
            </w:r>
            <w:r w:rsidRPr="0082511C">
              <w:rPr>
                <w:rFonts w:ascii="Helvetica" w:eastAsia="Times New Roman" w:hAnsi="Helvetica" w:cs="Times New Roman"/>
                <w:sz w:val="20"/>
                <w:szCs w:val="20"/>
              </w:rPr>
              <w:t xml:space="preserve">- Venue Manager </w:t>
            </w:r>
          </w:p>
        </w:tc>
      </w:tr>
      <w:tr w:rsidR="0082511C" w:rsidRPr="0082511C" w:rsidTr="0082511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KEY RELATIONSHIPS (Internal) </w:t>
            </w:r>
          </w:p>
        </w:t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 Box Office &amp; Ticketing Manager </w:t>
            </w:r>
            <w:r>
              <w:rPr>
                <w:rFonts w:ascii="Helvetica" w:eastAsia="Times New Roman" w:hAnsi="Helvetica" w:cs="Times New Roman"/>
                <w:sz w:val="20"/>
                <w:szCs w:val="20"/>
              </w:rPr>
              <w:br/>
            </w:r>
            <w:r w:rsidRPr="0082511C">
              <w:rPr>
                <w:rFonts w:ascii="Helvetica" w:eastAsia="Times New Roman" w:hAnsi="Helvetica" w:cs="Times New Roman"/>
                <w:sz w:val="20"/>
                <w:szCs w:val="20"/>
              </w:rPr>
              <w:t>- Duty Managers</w:t>
            </w:r>
            <w:r w:rsidRPr="0082511C">
              <w:rPr>
                <w:rFonts w:ascii="Helvetica" w:eastAsia="Times New Roman" w:hAnsi="Helvetica" w:cs="Times New Roman"/>
                <w:sz w:val="20"/>
                <w:szCs w:val="20"/>
              </w:rPr>
              <w:br/>
              <w:t xml:space="preserve">- FOH and security team </w:t>
            </w:r>
          </w:p>
        </w:tc>
      </w:tr>
      <w:tr w:rsidR="0082511C" w:rsidRPr="0082511C" w:rsidTr="0082511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KEY RELATIONSHIPS (External) </w:t>
            </w:r>
          </w:p>
        </w:t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 Ticket agents </w:t>
            </w:r>
            <w:r>
              <w:rPr>
                <w:rFonts w:ascii="Helvetica" w:eastAsia="Times New Roman" w:hAnsi="Helvetica" w:cs="Times New Roman"/>
                <w:sz w:val="20"/>
                <w:szCs w:val="20"/>
              </w:rPr>
              <w:br/>
            </w:r>
            <w:r w:rsidRPr="0082511C">
              <w:rPr>
                <w:rFonts w:ascii="Helvetica" w:eastAsia="Times New Roman" w:hAnsi="Helvetica" w:cs="Times New Roman"/>
                <w:sz w:val="20"/>
                <w:szCs w:val="20"/>
              </w:rPr>
              <w:t xml:space="preserve">- Promoter reps </w:t>
            </w:r>
          </w:p>
        </w:tc>
      </w:tr>
      <w:tr w:rsidR="0082511C" w:rsidRPr="0082511C" w:rsidTr="0082511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SALARY </w:t>
            </w:r>
          </w:p>
        </w:t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w:t>
            </w:r>
            <w:r>
              <w:rPr>
                <w:rFonts w:ascii="Helvetica" w:eastAsia="Times New Roman" w:hAnsi="Helvetica" w:cs="Times New Roman"/>
                <w:sz w:val="20"/>
                <w:szCs w:val="20"/>
              </w:rPr>
              <w:t>8</w:t>
            </w:r>
            <w:r w:rsidRPr="0082511C">
              <w:rPr>
                <w:rFonts w:ascii="Helvetica" w:eastAsia="Times New Roman" w:hAnsi="Helvetica" w:cs="Times New Roman"/>
                <w:sz w:val="20"/>
                <w:szCs w:val="20"/>
              </w:rPr>
              <w:t xml:space="preserve"> before midnight / £8.</w:t>
            </w:r>
            <w:r>
              <w:rPr>
                <w:rFonts w:ascii="Helvetica" w:eastAsia="Times New Roman" w:hAnsi="Helvetica" w:cs="Times New Roman"/>
                <w:sz w:val="20"/>
                <w:szCs w:val="20"/>
              </w:rPr>
              <w:t>5</w:t>
            </w:r>
            <w:r w:rsidRPr="0082511C">
              <w:rPr>
                <w:rFonts w:ascii="Helvetica" w:eastAsia="Times New Roman" w:hAnsi="Helvetica" w:cs="Times New Roman"/>
                <w:sz w:val="20"/>
                <w:szCs w:val="20"/>
              </w:rPr>
              <w:t xml:space="preserve">0 after midnight </w:t>
            </w:r>
          </w:p>
        </w:tc>
      </w:tr>
      <w:tr w:rsidR="0082511C" w:rsidRPr="0082511C" w:rsidTr="0082511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HOURS </w:t>
            </w:r>
          </w:p>
        </w:t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Part time, casual </w:t>
            </w:r>
          </w:p>
        </w:tc>
      </w:tr>
      <w:tr w:rsidR="0082511C" w:rsidRPr="0082511C" w:rsidTr="0082511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HOLIDAY ENTITLEMENT </w:t>
            </w:r>
          </w:p>
        </w:t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20 working days excluding public holidays for the complete holiday year. Accruals for those who work part time or those who work less than a full year is calculated pro- rata. </w:t>
            </w:r>
          </w:p>
        </w:tc>
      </w:tr>
      <w:tr w:rsidR="0082511C" w:rsidRPr="0082511C" w:rsidTr="0082511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PERIOD OF CONTRACT </w:t>
            </w:r>
          </w:p>
        </w:t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Casual </w:t>
            </w:r>
          </w:p>
        </w:tc>
      </w:tr>
      <w:tr w:rsidR="0082511C" w:rsidRPr="0082511C" w:rsidTr="0082511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PROBATIONARY PERIOD </w:t>
            </w:r>
          </w:p>
        </w:t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Three months </w:t>
            </w:r>
          </w:p>
        </w:tc>
      </w:tr>
      <w:tr w:rsidR="0082511C" w:rsidRPr="0082511C" w:rsidTr="0082511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NOTICE PERIOD </w:t>
            </w:r>
          </w:p>
        </w:tc>
        <w:tc>
          <w:tcPr>
            <w:tcW w:w="0" w:type="auto"/>
            <w:tcBorders>
              <w:top w:val="single" w:sz="4" w:space="0" w:color="000000"/>
              <w:left w:val="single" w:sz="4" w:space="0" w:color="000000"/>
              <w:bottom w:val="single" w:sz="4" w:space="0" w:color="000000"/>
              <w:right w:val="single" w:sz="4" w:space="0" w:color="000000"/>
            </w:tcBorders>
            <w:hideMark/>
          </w:tcPr>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Under one month’s service – nil</w:t>
            </w:r>
            <w:r w:rsidR="002B0E5B">
              <w:rPr>
                <w:rFonts w:ascii="Helvetica" w:eastAsia="Times New Roman" w:hAnsi="Helvetica" w:cs="Times New Roman"/>
                <w:sz w:val="20"/>
                <w:szCs w:val="20"/>
              </w:rPr>
              <w:t xml:space="preserve"> </w:t>
            </w:r>
            <w:r w:rsidR="002B0E5B">
              <w:rPr>
                <w:rFonts w:ascii="Helvetica" w:eastAsia="Times New Roman" w:hAnsi="Helvetica" w:cs="Times New Roman"/>
                <w:sz w:val="20"/>
                <w:szCs w:val="20"/>
              </w:rPr>
              <w:br/>
            </w:r>
            <w:r w:rsidRPr="0082511C">
              <w:rPr>
                <w:rFonts w:ascii="Helvetica" w:eastAsia="Times New Roman" w:hAnsi="Helvetica" w:cs="Times New Roman"/>
                <w:sz w:val="20"/>
                <w:szCs w:val="20"/>
              </w:rPr>
              <w:t xml:space="preserve">One month but less than two years of service – one week </w:t>
            </w:r>
            <w:r w:rsidR="002B0E5B">
              <w:rPr>
                <w:rFonts w:ascii="Helvetica" w:eastAsia="Times New Roman" w:hAnsi="Helvetica" w:cs="Times New Roman"/>
                <w:sz w:val="20"/>
                <w:szCs w:val="20"/>
              </w:rPr>
              <w:br/>
            </w:r>
            <w:r w:rsidRPr="0082511C">
              <w:rPr>
                <w:rFonts w:ascii="Helvetica" w:eastAsia="Times New Roman" w:hAnsi="Helvetica" w:cs="Times New Roman"/>
                <w:sz w:val="20"/>
                <w:szCs w:val="20"/>
              </w:rPr>
              <w:t xml:space="preserve">Beyond this – one week for every complete year of service to a maximum of twelve weeks after twelve years of continual service. </w:t>
            </w:r>
          </w:p>
        </w:tc>
      </w:tr>
    </w:tbl>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Band on the Wall requires </w:t>
      </w:r>
      <w:r w:rsidR="002B0E5B">
        <w:rPr>
          <w:rFonts w:ascii="Helvetica" w:eastAsia="Times New Roman" w:hAnsi="Helvetica" w:cs="Times New Roman"/>
          <w:sz w:val="20"/>
          <w:szCs w:val="20"/>
        </w:rPr>
        <w:t>a new</w:t>
      </w:r>
      <w:r w:rsidRPr="0082511C">
        <w:rPr>
          <w:rFonts w:ascii="Helvetica" w:eastAsia="Times New Roman" w:hAnsi="Helvetica" w:cs="Times New Roman"/>
          <w:sz w:val="20"/>
          <w:szCs w:val="20"/>
        </w:rPr>
        <w:t xml:space="preserve"> box office assistant to join its busy team. </w:t>
      </w:r>
      <w:r w:rsidR="002B0E5B">
        <w:rPr>
          <w:rFonts w:ascii="Helvetica" w:eastAsia="Times New Roman" w:hAnsi="Helvetica" w:cs="Times New Roman"/>
          <w:sz w:val="20"/>
          <w:szCs w:val="20"/>
        </w:rPr>
        <w:br/>
      </w:r>
      <w:r w:rsidR="002B0E5B">
        <w:rPr>
          <w:rFonts w:ascii="Helvetica" w:eastAsia="Times New Roman" w:hAnsi="Helvetica" w:cs="Times New Roman"/>
          <w:sz w:val="20"/>
          <w:szCs w:val="20"/>
        </w:rPr>
        <w:br/>
      </w:r>
      <w:r w:rsidRPr="0082511C">
        <w:rPr>
          <w:rFonts w:ascii="Helvetica" w:eastAsia="Times New Roman" w:hAnsi="Helvetica" w:cs="Times New Roman"/>
          <w:sz w:val="20"/>
          <w:szCs w:val="20"/>
        </w:rPr>
        <w:t xml:space="preserve">The box office assistant is the first point of contact when customers arrive at Band on the Wall, and as such serves as the public face of the Company. The box office team is responsible for managing ingress during busy events, selling tickets to members of the public, running the cloakroom and on-the- night data collection. </w:t>
      </w:r>
    </w:p>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Hours are casual and the role requires frequent night-time and weekend work. </w:t>
      </w:r>
    </w:p>
    <w:p w:rsidR="0082511C" w:rsidRPr="0082511C" w:rsidRDefault="0082511C" w:rsidP="0082511C">
      <w:pPr>
        <w:spacing w:before="100" w:beforeAutospacing="1" w:after="100" w:afterAutospacing="1" w:line="276" w:lineRule="auto"/>
        <w:rPr>
          <w:rFonts w:ascii="Helvetica" w:eastAsia="Times New Roman" w:hAnsi="Helvetica" w:cs="Times New Roman"/>
          <w:b/>
          <w:sz w:val="20"/>
          <w:szCs w:val="20"/>
        </w:rPr>
      </w:pPr>
      <w:r w:rsidRPr="0082511C">
        <w:rPr>
          <w:rFonts w:ascii="Helvetica" w:eastAsia="Times New Roman" w:hAnsi="Helvetica" w:cs="Times New Roman"/>
          <w:b/>
          <w:bCs/>
          <w:sz w:val="20"/>
          <w:szCs w:val="20"/>
        </w:rPr>
        <w:t xml:space="preserve">Key Responsibilities </w:t>
      </w:r>
    </w:p>
    <w:p w:rsidR="0082511C" w:rsidRPr="0082511C" w:rsidRDefault="0082511C" w:rsidP="0082511C">
      <w:pPr>
        <w:numPr>
          <w:ilvl w:val="0"/>
          <w:numId w:val="1"/>
        </w:num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Selling tickets to all Band on the Wall events to members of the public </w:t>
      </w:r>
    </w:p>
    <w:p w:rsidR="0082511C" w:rsidRPr="0082511C" w:rsidRDefault="0082511C" w:rsidP="002B0E5B">
      <w:pPr>
        <w:numPr>
          <w:ilvl w:val="0"/>
          <w:numId w:val="1"/>
        </w:num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Providing customers with event information, both face-to-face and via telephone </w:t>
      </w:r>
    </w:p>
    <w:p w:rsidR="0082511C" w:rsidRPr="0082511C" w:rsidRDefault="0082511C" w:rsidP="002B0E5B">
      <w:pPr>
        <w:numPr>
          <w:ilvl w:val="0"/>
          <w:numId w:val="1"/>
        </w:num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Checking tickets and guestlists on entry during events and issuing appropriate stamps, passes and wristbands </w:t>
      </w:r>
    </w:p>
    <w:p w:rsidR="0082511C" w:rsidRPr="0082511C" w:rsidRDefault="0082511C" w:rsidP="0082511C">
      <w:pPr>
        <w:numPr>
          <w:ilvl w:val="0"/>
          <w:numId w:val="1"/>
        </w:num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Conducting basic data collection for customers paying on the door </w:t>
      </w:r>
    </w:p>
    <w:p w:rsidR="0082511C" w:rsidRPr="0082511C" w:rsidRDefault="0082511C" w:rsidP="0082511C">
      <w:pPr>
        <w:numPr>
          <w:ilvl w:val="0"/>
          <w:numId w:val="1"/>
        </w:num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Managing the cloakroom </w:t>
      </w:r>
    </w:p>
    <w:p w:rsidR="0082511C" w:rsidRPr="0082511C" w:rsidRDefault="0082511C" w:rsidP="002B0E5B">
      <w:pPr>
        <w:numPr>
          <w:ilvl w:val="0"/>
          <w:numId w:val="1"/>
        </w:num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Welcoming customers to Band on the Wall and presenting a positive impression of the Company to the public </w:t>
      </w:r>
    </w:p>
    <w:p w:rsidR="007D3707" w:rsidRPr="007D3707" w:rsidRDefault="0082511C" w:rsidP="007D3707">
      <w:pPr>
        <w:numPr>
          <w:ilvl w:val="0"/>
          <w:numId w:val="1"/>
        </w:num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lastRenderedPageBreak/>
        <w:t xml:space="preserve">Completing internal end of night reports </w:t>
      </w:r>
    </w:p>
    <w:p w:rsidR="007D3707" w:rsidRDefault="0082511C" w:rsidP="007D3707">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b/>
          <w:bCs/>
          <w:sz w:val="20"/>
          <w:szCs w:val="20"/>
        </w:rPr>
        <w:t xml:space="preserve">Applicant Attributes - Essential </w:t>
      </w:r>
    </w:p>
    <w:p w:rsidR="007D3707" w:rsidRPr="007D3707" w:rsidRDefault="0082511C" w:rsidP="007D3707">
      <w:pPr>
        <w:pStyle w:val="ListParagraph"/>
        <w:numPr>
          <w:ilvl w:val="0"/>
          <w:numId w:val="4"/>
        </w:numPr>
        <w:spacing w:before="100" w:beforeAutospacing="1" w:after="100" w:afterAutospacing="1" w:line="276" w:lineRule="auto"/>
        <w:rPr>
          <w:rFonts w:ascii="Helvetica" w:eastAsia="Times New Roman" w:hAnsi="Helvetica" w:cs="Times New Roman"/>
          <w:sz w:val="20"/>
          <w:szCs w:val="20"/>
        </w:rPr>
      </w:pPr>
      <w:r w:rsidRPr="007D3707">
        <w:rPr>
          <w:rFonts w:ascii="Helvetica" w:eastAsia="Times New Roman" w:hAnsi="Helvetica" w:cs="Times New Roman"/>
          <w:sz w:val="20"/>
          <w:szCs w:val="20"/>
        </w:rPr>
        <w:t>Previous experience in an appropriate customer service role</w:t>
      </w:r>
    </w:p>
    <w:p w:rsidR="007D3707" w:rsidRDefault="0082511C" w:rsidP="007D3707">
      <w:pPr>
        <w:pStyle w:val="ListParagraph"/>
        <w:numPr>
          <w:ilvl w:val="0"/>
          <w:numId w:val="4"/>
        </w:numPr>
        <w:spacing w:before="100" w:beforeAutospacing="1" w:after="100" w:afterAutospacing="1" w:line="276" w:lineRule="auto"/>
        <w:rPr>
          <w:rFonts w:ascii="Helvetica" w:eastAsia="Times New Roman" w:hAnsi="Helvetica" w:cs="Times New Roman"/>
          <w:sz w:val="20"/>
          <w:szCs w:val="20"/>
        </w:rPr>
      </w:pPr>
      <w:r w:rsidRPr="007D3707">
        <w:rPr>
          <w:rFonts w:ascii="Helvetica" w:eastAsia="Times New Roman" w:hAnsi="Helvetica" w:cs="Times New Roman"/>
          <w:sz w:val="20"/>
          <w:szCs w:val="20"/>
        </w:rPr>
        <w:t>Experience in handling cash in a busy environment</w:t>
      </w:r>
    </w:p>
    <w:p w:rsidR="007D3707" w:rsidRDefault="0082511C" w:rsidP="007D3707">
      <w:pPr>
        <w:pStyle w:val="ListParagraph"/>
        <w:numPr>
          <w:ilvl w:val="0"/>
          <w:numId w:val="4"/>
        </w:numPr>
        <w:spacing w:before="100" w:beforeAutospacing="1" w:after="100" w:afterAutospacing="1" w:line="276" w:lineRule="auto"/>
        <w:rPr>
          <w:rFonts w:ascii="Helvetica" w:eastAsia="Times New Roman" w:hAnsi="Helvetica" w:cs="Times New Roman"/>
          <w:sz w:val="20"/>
          <w:szCs w:val="20"/>
        </w:rPr>
      </w:pPr>
      <w:r w:rsidRPr="007D3707">
        <w:rPr>
          <w:rFonts w:ascii="Helvetica" w:eastAsia="Times New Roman" w:hAnsi="Helvetica" w:cs="Times New Roman"/>
          <w:sz w:val="20"/>
          <w:szCs w:val="20"/>
        </w:rPr>
        <w:t>An outgoing, friendly attitude</w:t>
      </w:r>
    </w:p>
    <w:p w:rsidR="007D3707" w:rsidRDefault="0082511C" w:rsidP="007D3707">
      <w:pPr>
        <w:pStyle w:val="ListParagraph"/>
        <w:numPr>
          <w:ilvl w:val="0"/>
          <w:numId w:val="4"/>
        </w:numPr>
        <w:spacing w:before="100" w:beforeAutospacing="1" w:after="100" w:afterAutospacing="1" w:line="276" w:lineRule="auto"/>
        <w:rPr>
          <w:rFonts w:ascii="Helvetica" w:eastAsia="Times New Roman" w:hAnsi="Helvetica" w:cs="Times New Roman"/>
          <w:sz w:val="20"/>
          <w:szCs w:val="20"/>
        </w:rPr>
      </w:pPr>
      <w:r w:rsidRPr="007D3707">
        <w:rPr>
          <w:rFonts w:ascii="Helvetica" w:eastAsia="Times New Roman" w:hAnsi="Helvetica" w:cs="Times New Roman"/>
          <w:sz w:val="20"/>
          <w:szCs w:val="20"/>
        </w:rPr>
        <w:t>A willingness to learn about the Band on the Wall programme</w:t>
      </w:r>
    </w:p>
    <w:p w:rsidR="007D3707" w:rsidRDefault="0082511C" w:rsidP="007D3707">
      <w:pPr>
        <w:pStyle w:val="ListParagraph"/>
        <w:numPr>
          <w:ilvl w:val="0"/>
          <w:numId w:val="4"/>
        </w:numPr>
        <w:spacing w:before="100" w:beforeAutospacing="1" w:after="100" w:afterAutospacing="1" w:line="276" w:lineRule="auto"/>
        <w:rPr>
          <w:rFonts w:ascii="Helvetica" w:eastAsia="Times New Roman" w:hAnsi="Helvetica" w:cs="Times New Roman"/>
          <w:sz w:val="20"/>
          <w:szCs w:val="20"/>
        </w:rPr>
      </w:pPr>
      <w:r w:rsidRPr="007D3707">
        <w:rPr>
          <w:rFonts w:ascii="Helvetica" w:eastAsia="Times New Roman" w:hAnsi="Helvetica" w:cs="Times New Roman"/>
          <w:sz w:val="20"/>
          <w:szCs w:val="20"/>
        </w:rPr>
        <w:t>Working knowledge of Microsoft Office, especially Word and Excel</w:t>
      </w:r>
    </w:p>
    <w:p w:rsidR="007D3707" w:rsidRDefault="007D3707" w:rsidP="007D3707">
      <w:pPr>
        <w:pStyle w:val="ListParagraph"/>
        <w:numPr>
          <w:ilvl w:val="0"/>
          <w:numId w:val="4"/>
        </w:numPr>
        <w:spacing w:before="100" w:beforeAutospacing="1" w:after="100" w:afterAutospacing="1" w:line="276" w:lineRule="auto"/>
        <w:rPr>
          <w:rFonts w:ascii="Helvetica" w:eastAsia="Times New Roman" w:hAnsi="Helvetica" w:cs="Times New Roman"/>
          <w:sz w:val="20"/>
          <w:szCs w:val="20"/>
        </w:rPr>
      </w:pPr>
      <w:r>
        <w:rPr>
          <w:rFonts w:ascii="Helvetica" w:eastAsia="Times New Roman" w:hAnsi="Helvetica" w:cs="Times New Roman"/>
          <w:sz w:val="20"/>
          <w:szCs w:val="20"/>
        </w:rPr>
        <w:t>Availability</w:t>
      </w:r>
      <w:r w:rsidR="0082511C" w:rsidRPr="007D3707">
        <w:rPr>
          <w:rFonts w:ascii="Helvetica" w:eastAsia="Times New Roman" w:hAnsi="Helvetica" w:cs="Times New Roman"/>
          <w:sz w:val="20"/>
          <w:szCs w:val="20"/>
        </w:rPr>
        <w:t xml:space="preserve"> to work </w:t>
      </w:r>
      <w:r>
        <w:rPr>
          <w:rFonts w:ascii="Helvetica" w:eastAsia="Times New Roman" w:hAnsi="Helvetica" w:cs="Times New Roman"/>
          <w:sz w:val="20"/>
          <w:szCs w:val="20"/>
        </w:rPr>
        <w:t xml:space="preserve">frequent </w:t>
      </w:r>
      <w:r w:rsidR="0082511C" w:rsidRPr="007D3707">
        <w:rPr>
          <w:rFonts w:ascii="Helvetica" w:eastAsia="Times New Roman" w:hAnsi="Helvetica" w:cs="Times New Roman"/>
          <w:sz w:val="20"/>
          <w:szCs w:val="20"/>
        </w:rPr>
        <w:t xml:space="preserve">evenings, weekends and late nights </w:t>
      </w:r>
    </w:p>
    <w:p w:rsidR="0082511C" w:rsidRPr="007D3707" w:rsidRDefault="0082511C" w:rsidP="007D3707">
      <w:pPr>
        <w:spacing w:before="100" w:beforeAutospacing="1" w:after="100" w:afterAutospacing="1" w:line="276" w:lineRule="auto"/>
        <w:rPr>
          <w:rFonts w:ascii="Helvetica" w:eastAsia="Times New Roman" w:hAnsi="Helvetica" w:cs="Times New Roman"/>
          <w:b/>
          <w:sz w:val="20"/>
          <w:szCs w:val="20"/>
        </w:rPr>
      </w:pPr>
      <w:r w:rsidRPr="007D3707">
        <w:rPr>
          <w:rFonts w:ascii="Helvetica" w:eastAsia="Times New Roman" w:hAnsi="Helvetica" w:cs="Times New Roman"/>
          <w:b/>
          <w:bCs/>
          <w:sz w:val="20"/>
          <w:szCs w:val="20"/>
        </w:rPr>
        <w:t xml:space="preserve">Applicant Attributes - Desirable </w:t>
      </w:r>
    </w:p>
    <w:p w:rsidR="007D3707" w:rsidRDefault="0082511C" w:rsidP="007D3707">
      <w:pPr>
        <w:pStyle w:val="ListParagraph"/>
        <w:numPr>
          <w:ilvl w:val="0"/>
          <w:numId w:val="5"/>
        </w:numPr>
        <w:spacing w:before="100" w:beforeAutospacing="1" w:after="100" w:afterAutospacing="1" w:line="276" w:lineRule="auto"/>
        <w:rPr>
          <w:rFonts w:ascii="Helvetica" w:eastAsia="Times New Roman" w:hAnsi="Helvetica" w:cs="Times New Roman"/>
          <w:sz w:val="20"/>
          <w:szCs w:val="20"/>
        </w:rPr>
      </w:pPr>
      <w:r w:rsidRPr="007D3707">
        <w:rPr>
          <w:rFonts w:ascii="Helvetica" w:eastAsia="Times New Roman" w:hAnsi="Helvetica" w:cs="Times New Roman"/>
          <w:sz w:val="20"/>
          <w:szCs w:val="20"/>
        </w:rPr>
        <w:t>A keen interest in and knowledge of the live music industry</w:t>
      </w:r>
    </w:p>
    <w:p w:rsidR="007D3707" w:rsidRDefault="0082511C" w:rsidP="007D3707">
      <w:pPr>
        <w:pStyle w:val="ListParagraph"/>
        <w:numPr>
          <w:ilvl w:val="0"/>
          <w:numId w:val="5"/>
        </w:numPr>
        <w:spacing w:before="100" w:beforeAutospacing="1" w:after="100" w:afterAutospacing="1" w:line="276" w:lineRule="auto"/>
        <w:rPr>
          <w:rFonts w:ascii="Helvetica" w:eastAsia="Times New Roman" w:hAnsi="Helvetica" w:cs="Times New Roman"/>
          <w:sz w:val="20"/>
          <w:szCs w:val="20"/>
        </w:rPr>
      </w:pPr>
      <w:r w:rsidRPr="007D3707">
        <w:rPr>
          <w:rFonts w:ascii="Helvetica" w:eastAsia="Times New Roman" w:hAnsi="Helvetica" w:cs="Times New Roman"/>
          <w:sz w:val="20"/>
          <w:szCs w:val="20"/>
        </w:rPr>
        <w:t>Experience in working as part of a team in the night-time economy</w:t>
      </w:r>
    </w:p>
    <w:p w:rsidR="007D3707" w:rsidRDefault="0082511C" w:rsidP="007D3707">
      <w:pPr>
        <w:pStyle w:val="ListParagraph"/>
        <w:numPr>
          <w:ilvl w:val="0"/>
          <w:numId w:val="5"/>
        </w:numPr>
        <w:spacing w:before="100" w:beforeAutospacing="1" w:after="100" w:afterAutospacing="1" w:line="276" w:lineRule="auto"/>
        <w:rPr>
          <w:rFonts w:ascii="Helvetica" w:eastAsia="Times New Roman" w:hAnsi="Helvetica" w:cs="Times New Roman"/>
          <w:sz w:val="20"/>
          <w:szCs w:val="20"/>
        </w:rPr>
      </w:pPr>
      <w:r w:rsidRPr="007D3707">
        <w:rPr>
          <w:rFonts w:ascii="Helvetica" w:eastAsia="Times New Roman" w:hAnsi="Helvetica" w:cs="Times New Roman"/>
          <w:sz w:val="20"/>
          <w:szCs w:val="20"/>
        </w:rPr>
        <w:t>A knowledge of venue box office systems and ingress procedures</w:t>
      </w:r>
    </w:p>
    <w:p w:rsidR="0082511C" w:rsidRPr="007D3707" w:rsidRDefault="0082511C" w:rsidP="007D3707">
      <w:pPr>
        <w:pStyle w:val="ListParagraph"/>
        <w:numPr>
          <w:ilvl w:val="0"/>
          <w:numId w:val="5"/>
        </w:numPr>
        <w:spacing w:before="100" w:beforeAutospacing="1" w:after="100" w:afterAutospacing="1" w:line="276" w:lineRule="auto"/>
        <w:rPr>
          <w:rFonts w:ascii="Helvetica" w:eastAsia="Times New Roman" w:hAnsi="Helvetica" w:cs="Times New Roman"/>
          <w:sz w:val="20"/>
          <w:szCs w:val="20"/>
        </w:rPr>
      </w:pPr>
      <w:r w:rsidRPr="007D3707">
        <w:rPr>
          <w:rFonts w:ascii="Helvetica" w:eastAsia="Times New Roman" w:hAnsi="Helvetica" w:cs="Times New Roman"/>
          <w:sz w:val="20"/>
          <w:szCs w:val="20"/>
        </w:rPr>
        <w:t xml:space="preserve">A familiarity of Windows, iOS and Android </w:t>
      </w:r>
    </w:p>
    <w:p w:rsidR="007D3707" w:rsidRDefault="007D3707" w:rsidP="007D3707">
      <w:pPr>
        <w:spacing w:before="100" w:beforeAutospacing="1" w:after="100" w:afterAutospacing="1" w:line="276" w:lineRule="auto"/>
        <w:rPr>
          <w:rFonts w:ascii="Helvetica" w:eastAsia="Times New Roman" w:hAnsi="Helvetica" w:cs="Times New Roman"/>
          <w:b/>
          <w:bCs/>
          <w:sz w:val="20"/>
          <w:szCs w:val="20"/>
        </w:rPr>
      </w:pPr>
      <w:r>
        <w:rPr>
          <w:rFonts w:ascii="Helvetica" w:eastAsia="Times New Roman" w:hAnsi="Helvetica" w:cs="Times New Roman"/>
          <w:b/>
          <w:bCs/>
          <w:sz w:val="20"/>
          <w:szCs w:val="20"/>
        </w:rPr>
        <w:t>Additional Requirements</w:t>
      </w:r>
    </w:p>
    <w:p w:rsidR="007D3707" w:rsidRDefault="0082511C" w:rsidP="007D3707">
      <w:pPr>
        <w:spacing w:before="100" w:beforeAutospacing="1" w:after="100" w:afterAutospacing="1" w:line="276" w:lineRule="auto"/>
        <w:rPr>
          <w:rFonts w:ascii="Helvetica" w:eastAsia="Times New Roman" w:hAnsi="Helvetica" w:cs="Times New Roman"/>
          <w:b/>
          <w:sz w:val="20"/>
          <w:szCs w:val="20"/>
        </w:rPr>
      </w:pPr>
      <w:r w:rsidRPr="0082511C">
        <w:rPr>
          <w:rFonts w:ascii="Helvetica" w:eastAsia="Times New Roman" w:hAnsi="Helvetica" w:cs="Times New Roman"/>
          <w:b/>
          <w:bCs/>
          <w:sz w:val="20"/>
          <w:szCs w:val="20"/>
        </w:rPr>
        <w:t xml:space="preserve">Health and Safety </w:t>
      </w:r>
    </w:p>
    <w:p w:rsidR="0082511C" w:rsidRPr="0082511C" w:rsidRDefault="0082511C" w:rsidP="007D3707">
      <w:pPr>
        <w:spacing w:before="100" w:beforeAutospacing="1" w:after="100" w:afterAutospacing="1" w:line="276" w:lineRule="auto"/>
        <w:rPr>
          <w:rFonts w:ascii="Helvetica" w:eastAsia="Times New Roman" w:hAnsi="Helvetica" w:cs="Times New Roman"/>
          <w:b/>
          <w:sz w:val="20"/>
          <w:szCs w:val="20"/>
        </w:rPr>
      </w:pPr>
      <w:r w:rsidRPr="0082511C">
        <w:rPr>
          <w:rFonts w:ascii="Helvetica" w:eastAsia="Times New Roman" w:hAnsi="Helvetica" w:cs="Times New Roman"/>
          <w:sz w:val="20"/>
          <w:szCs w:val="20"/>
        </w:rPr>
        <w:t xml:space="preserve">To operate safely within the workplace with regard to the health and safety policies, procedures and safe working practices of Band on the Wall. </w:t>
      </w:r>
    </w:p>
    <w:p w:rsidR="0082511C" w:rsidRPr="0082511C" w:rsidRDefault="0082511C" w:rsidP="007D3707">
      <w:pPr>
        <w:spacing w:before="100" w:beforeAutospacing="1" w:after="100" w:afterAutospacing="1" w:line="276" w:lineRule="auto"/>
        <w:rPr>
          <w:rFonts w:ascii="Helvetica" w:eastAsia="Times New Roman" w:hAnsi="Helvetica" w:cs="Times New Roman"/>
          <w:b/>
          <w:sz w:val="20"/>
          <w:szCs w:val="20"/>
        </w:rPr>
      </w:pPr>
      <w:r w:rsidRPr="0082511C">
        <w:rPr>
          <w:rFonts w:ascii="Helvetica" w:eastAsia="Times New Roman" w:hAnsi="Helvetica" w:cs="Times New Roman"/>
          <w:b/>
          <w:bCs/>
          <w:sz w:val="20"/>
          <w:szCs w:val="20"/>
        </w:rPr>
        <w:t xml:space="preserve">Confidentiality </w:t>
      </w:r>
    </w:p>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To adhere to Policies and Procedures on confidentiality and the management and sharing of information. </w:t>
      </w:r>
    </w:p>
    <w:p w:rsidR="0082511C" w:rsidRPr="0082511C" w:rsidRDefault="0082511C" w:rsidP="0082511C">
      <w:pPr>
        <w:spacing w:before="100" w:beforeAutospacing="1" w:after="100" w:afterAutospacing="1" w:line="276" w:lineRule="auto"/>
        <w:rPr>
          <w:rFonts w:ascii="Helvetica" w:eastAsia="Times New Roman" w:hAnsi="Helvetica" w:cs="Times New Roman"/>
          <w:b/>
          <w:sz w:val="20"/>
          <w:szCs w:val="20"/>
        </w:rPr>
      </w:pPr>
      <w:r w:rsidRPr="0082511C">
        <w:rPr>
          <w:rFonts w:ascii="Helvetica" w:eastAsia="Times New Roman" w:hAnsi="Helvetica" w:cs="Times New Roman"/>
          <w:b/>
          <w:bCs/>
          <w:sz w:val="20"/>
          <w:szCs w:val="20"/>
        </w:rPr>
        <w:t xml:space="preserve">Equal Opportunities </w:t>
      </w:r>
    </w:p>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To actively promote an Equal Opportunity Policy. To help promote a working environment where all employees are valued as individuals and are encouraged to fulfil their potential. </w:t>
      </w:r>
    </w:p>
    <w:p w:rsidR="0082511C" w:rsidRPr="0082511C" w:rsidRDefault="0082511C" w:rsidP="0082511C">
      <w:pPr>
        <w:spacing w:before="100" w:beforeAutospacing="1" w:after="100" w:afterAutospacing="1" w:line="276" w:lineRule="auto"/>
        <w:rPr>
          <w:rFonts w:ascii="Helvetica" w:eastAsia="Times New Roman" w:hAnsi="Helvetica" w:cs="Times New Roman"/>
          <w:b/>
          <w:sz w:val="20"/>
          <w:szCs w:val="20"/>
        </w:rPr>
      </w:pPr>
      <w:r w:rsidRPr="0082511C">
        <w:rPr>
          <w:rFonts w:ascii="Helvetica" w:eastAsia="Times New Roman" w:hAnsi="Helvetica" w:cs="Times New Roman"/>
          <w:b/>
          <w:bCs/>
          <w:sz w:val="20"/>
          <w:szCs w:val="20"/>
        </w:rPr>
        <w:t xml:space="preserve">Training and Development </w:t>
      </w:r>
    </w:p>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To actively encourage a learning environment and development within others. To be proactive about own continuous professional development. </w:t>
      </w:r>
    </w:p>
    <w:p w:rsidR="0082511C" w:rsidRPr="0082511C" w:rsidRDefault="0082511C" w:rsidP="0082511C">
      <w:pPr>
        <w:spacing w:before="100" w:beforeAutospacing="1" w:after="100" w:afterAutospacing="1" w:line="276" w:lineRule="auto"/>
        <w:rPr>
          <w:rFonts w:ascii="Helvetica" w:eastAsia="Times New Roman" w:hAnsi="Helvetica" w:cs="Times New Roman"/>
          <w:b/>
          <w:sz w:val="20"/>
          <w:szCs w:val="20"/>
        </w:rPr>
      </w:pPr>
      <w:r w:rsidRPr="0082511C">
        <w:rPr>
          <w:rFonts w:ascii="Helvetica" w:eastAsia="Times New Roman" w:hAnsi="Helvetica" w:cs="Times New Roman"/>
          <w:b/>
          <w:bCs/>
          <w:sz w:val="20"/>
          <w:szCs w:val="20"/>
        </w:rPr>
        <w:t xml:space="preserve">Review Arrangements </w:t>
      </w:r>
    </w:p>
    <w:p w:rsidR="0082511C" w:rsidRPr="0082511C" w:rsidRDefault="0082511C" w:rsidP="0082511C">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This job information cannot be all encompassing. It is inevitable over time that the emphasis of the job will change without changing the general character of the job or the level of duties and responsibilities entailed. This information may be periodically reviewed, revised and updated in consultation with the post holder to reflect appropriate changes. </w:t>
      </w:r>
    </w:p>
    <w:p w:rsidR="00240724" w:rsidRPr="007D3707" w:rsidRDefault="0082511C" w:rsidP="007D3707">
      <w:pPr>
        <w:spacing w:before="100" w:beforeAutospacing="1" w:after="100" w:afterAutospacing="1" w:line="276" w:lineRule="auto"/>
        <w:rPr>
          <w:rFonts w:ascii="Helvetica" w:eastAsia="Times New Roman" w:hAnsi="Helvetica" w:cs="Times New Roman"/>
          <w:sz w:val="20"/>
          <w:szCs w:val="20"/>
        </w:rPr>
      </w:pPr>
      <w:r w:rsidRPr="0082511C">
        <w:rPr>
          <w:rFonts w:ascii="Helvetica" w:eastAsia="Times New Roman" w:hAnsi="Helvetica" w:cs="Times New Roman"/>
          <w:sz w:val="20"/>
          <w:szCs w:val="20"/>
        </w:rPr>
        <w:t xml:space="preserve">The post will be reviewed at three months. A further probation period may be required; if this is the case the post holder will be informed in writing after the review. </w:t>
      </w:r>
      <w:bookmarkStart w:id="0" w:name="_GoBack"/>
      <w:bookmarkEnd w:id="0"/>
    </w:p>
    <w:sectPr w:rsidR="00240724" w:rsidRPr="007D3707" w:rsidSect="00A54BA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477BC"/>
    <w:multiLevelType w:val="hybridMultilevel"/>
    <w:tmpl w:val="BECE5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4219EB"/>
    <w:multiLevelType w:val="hybridMultilevel"/>
    <w:tmpl w:val="FBC0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19044F"/>
    <w:multiLevelType w:val="multilevel"/>
    <w:tmpl w:val="E30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971F79"/>
    <w:multiLevelType w:val="hybridMultilevel"/>
    <w:tmpl w:val="5C92D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1A16ED"/>
    <w:multiLevelType w:val="hybridMultilevel"/>
    <w:tmpl w:val="89AE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1C"/>
    <w:rsid w:val="00240724"/>
    <w:rsid w:val="002B0E5B"/>
    <w:rsid w:val="007D3707"/>
    <w:rsid w:val="0082511C"/>
    <w:rsid w:val="0097506F"/>
    <w:rsid w:val="00A54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8021AE"/>
  <w14:defaultImageDpi w14:val="32767"/>
  <w15:chartTrackingRefBased/>
  <w15:docId w15:val="{FF095462-AD1F-1141-8C02-EC75985E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11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251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511C"/>
    <w:rPr>
      <w:rFonts w:ascii="Times New Roman" w:hAnsi="Times New Roman" w:cs="Times New Roman"/>
      <w:sz w:val="18"/>
      <w:szCs w:val="18"/>
    </w:rPr>
  </w:style>
  <w:style w:type="paragraph" w:styleId="ListParagraph">
    <w:name w:val="List Paragraph"/>
    <w:basedOn w:val="Normal"/>
    <w:uiPriority w:val="34"/>
    <w:qFormat/>
    <w:rsid w:val="002B0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22437">
      <w:bodyDiv w:val="1"/>
      <w:marLeft w:val="0"/>
      <w:marRight w:val="0"/>
      <w:marTop w:val="0"/>
      <w:marBottom w:val="0"/>
      <w:divBdr>
        <w:top w:val="none" w:sz="0" w:space="0" w:color="auto"/>
        <w:left w:val="none" w:sz="0" w:space="0" w:color="auto"/>
        <w:bottom w:val="none" w:sz="0" w:space="0" w:color="auto"/>
        <w:right w:val="none" w:sz="0" w:space="0" w:color="auto"/>
      </w:divBdr>
      <w:divsChild>
        <w:div w:id="1853034712">
          <w:marLeft w:val="0"/>
          <w:marRight w:val="0"/>
          <w:marTop w:val="0"/>
          <w:marBottom w:val="0"/>
          <w:divBdr>
            <w:top w:val="none" w:sz="0" w:space="0" w:color="auto"/>
            <w:left w:val="none" w:sz="0" w:space="0" w:color="auto"/>
            <w:bottom w:val="none" w:sz="0" w:space="0" w:color="auto"/>
            <w:right w:val="none" w:sz="0" w:space="0" w:color="auto"/>
          </w:divBdr>
          <w:divsChild>
            <w:div w:id="1585185963">
              <w:marLeft w:val="0"/>
              <w:marRight w:val="0"/>
              <w:marTop w:val="0"/>
              <w:marBottom w:val="0"/>
              <w:divBdr>
                <w:top w:val="none" w:sz="0" w:space="0" w:color="auto"/>
                <w:left w:val="none" w:sz="0" w:space="0" w:color="auto"/>
                <w:bottom w:val="none" w:sz="0" w:space="0" w:color="auto"/>
                <w:right w:val="none" w:sz="0" w:space="0" w:color="auto"/>
              </w:divBdr>
              <w:divsChild>
                <w:div w:id="294993006">
                  <w:marLeft w:val="0"/>
                  <w:marRight w:val="0"/>
                  <w:marTop w:val="0"/>
                  <w:marBottom w:val="0"/>
                  <w:divBdr>
                    <w:top w:val="none" w:sz="0" w:space="0" w:color="auto"/>
                    <w:left w:val="none" w:sz="0" w:space="0" w:color="auto"/>
                    <w:bottom w:val="none" w:sz="0" w:space="0" w:color="auto"/>
                    <w:right w:val="none" w:sz="0" w:space="0" w:color="auto"/>
                  </w:divBdr>
                </w:div>
              </w:divsChild>
            </w:div>
            <w:div w:id="1417704189">
              <w:marLeft w:val="0"/>
              <w:marRight w:val="0"/>
              <w:marTop w:val="0"/>
              <w:marBottom w:val="0"/>
              <w:divBdr>
                <w:top w:val="none" w:sz="0" w:space="0" w:color="auto"/>
                <w:left w:val="none" w:sz="0" w:space="0" w:color="auto"/>
                <w:bottom w:val="none" w:sz="0" w:space="0" w:color="auto"/>
                <w:right w:val="none" w:sz="0" w:space="0" w:color="auto"/>
              </w:divBdr>
              <w:divsChild>
                <w:div w:id="676345685">
                  <w:marLeft w:val="0"/>
                  <w:marRight w:val="0"/>
                  <w:marTop w:val="0"/>
                  <w:marBottom w:val="0"/>
                  <w:divBdr>
                    <w:top w:val="none" w:sz="0" w:space="0" w:color="auto"/>
                    <w:left w:val="none" w:sz="0" w:space="0" w:color="auto"/>
                    <w:bottom w:val="none" w:sz="0" w:space="0" w:color="auto"/>
                    <w:right w:val="none" w:sz="0" w:space="0" w:color="auto"/>
                  </w:divBdr>
                </w:div>
              </w:divsChild>
            </w:div>
            <w:div w:id="2028560403">
              <w:marLeft w:val="0"/>
              <w:marRight w:val="0"/>
              <w:marTop w:val="0"/>
              <w:marBottom w:val="0"/>
              <w:divBdr>
                <w:top w:val="none" w:sz="0" w:space="0" w:color="auto"/>
                <w:left w:val="none" w:sz="0" w:space="0" w:color="auto"/>
                <w:bottom w:val="none" w:sz="0" w:space="0" w:color="auto"/>
                <w:right w:val="none" w:sz="0" w:space="0" w:color="auto"/>
              </w:divBdr>
              <w:divsChild>
                <w:div w:id="5908162">
                  <w:marLeft w:val="0"/>
                  <w:marRight w:val="0"/>
                  <w:marTop w:val="0"/>
                  <w:marBottom w:val="0"/>
                  <w:divBdr>
                    <w:top w:val="none" w:sz="0" w:space="0" w:color="auto"/>
                    <w:left w:val="none" w:sz="0" w:space="0" w:color="auto"/>
                    <w:bottom w:val="none" w:sz="0" w:space="0" w:color="auto"/>
                    <w:right w:val="none" w:sz="0" w:space="0" w:color="auto"/>
                  </w:divBdr>
                </w:div>
              </w:divsChild>
            </w:div>
            <w:div w:id="1430345760">
              <w:marLeft w:val="0"/>
              <w:marRight w:val="0"/>
              <w:marTop w:val="0"/>
              <w:marBottom w:val="0"/>
              <w:divBdr>
                <w:top w:val="none" w:sz="0" w:space="0" w:color="auto"/>
                <w:left w:val="none" w:sz="0" w:space="0" w:color="auto"/>
                <w:bottom w:val="none" w:sz="0" w:space="0" w:color="auto"/>
                <w:right w:val="none" w:sz="0" w:space="0" w:color="auto"/>
              </w:divBdr>
              <w:divsChild>
                <w:div w:id="1874686362">
                  <w:marLeft w:val="0"/>
                  <w:marRight w:val="0"/>
                  <w:marTop w:val="0"/>
                  <w:marBottom w:val="0"/>
                  <w:divBdr>
                    <w:top w:val="none" w:sz="0" w:space="0" w:color="auto"/>
                    <w:left w:val="none" w:sz="0" w:space="0" w:color="auto"/>
                    <w:bottom w:val="none" w:sz="0" w:space="0" w:color="auto"/>
                    <w:right w:val="none" w:sz="0" w:space="0" w:color="auto"/>
                  </w:divBdr>
                </w:div>
              </w:divsChild>
            </w:div>
            <w:div w:id="2125881254">
              <w:marLeft w:val="0"/>
              <w:marRight w:val="0"/>
              <w:marTop w:val="0"/>
              <w:marBottom w:val="0"/>
              <w:divBdr>
                <w:top w:val="none" w:sz="0" w:space="0" w:color="auto"/>
                <w:left w:val="none" w:sz="0" w:space="0" w:color="auto"/>
                <w:bottom w:val="none" w:sz="0" w:space="0" w:color="auto"/>
                <w:right w:val="none" w:sz="0" w:space="0" w:color="auto"/>
              </w:divBdr>
              <w:divsChild>
                <w:div w:id="1560701906">
                  <w:marLeft w:val="0"/>
                  <w:marRight w:val="0"/>
                  <w:marTop w:val="0"/>
                  <w:marBottom w:val="0"/>
                  <w:divBdr>
                    <w:top w:val="none" w:sz="0" w:space="0" w:color="auto"/>
                    <w:left w:val="none" w:sz="0" w:space="0" w:color="auto"/>
                    <w:bottom w:val="none" w:sz="0" w:space="0" w:color="auto"/>
                    <w:right w:val="none" w:sz="0" w:space="0" w:color="auto"/>
                  </w:divBdr>
                </w:div>
              </w:divsChild>
            </w:div>
            <w:div w:id="1778796590">
              <w:marLeft w:val="0"/>
              <w:marRight w:val="0"/>
              <w:marTop w:val="0"/>
              <w:marBottom w:val="0"/>
              <w:divBdr>
                <w:top w:val="none" w:sz="0" w:space="0" w:color="auto"/>
                <w:left w:val="none" w:sz="0" w:space="0" w:color="auto"/>
                <w:bottom w:val="none" w:sz="0" w:space="0" w:color="auto"/>
                <w:right w:val="none" w:sz="0" w:space="0" w:color="auto"/>
              </w:divBdr>
              <w:divsChild>
                <w:div w:id="435515116">
                  <w:marLeft w:val="0"/>
                  <w:marRight w:val="0"/>
                  <w:marTop w:val="0"/>
                  <w:marBottom w:val="0"/>
                  <w:divBdr>
                    <w:top w:val="none" w:sz="0" w:space="0" w:color="auto"/>
                    <w:left w:val="none" w:sz="0" w:space="0" w:color="auto"/>
                    <w:bottom w:val="none" w:sz="0" w:space="0" w:color="auto"/>
                    <w:right w:val="none" w:sz="0" w:space="0" w:color="auto"/>
                  </w:divBdr>
                </w:div>
              </w:divsChild>
            </w:div>
            <w:div w:id="74673322">
              <w:marLeft w:val="0"/>
              <w:marRight w:val="0"/>
              <w:marTop w:val="0"/>
              <w:marBottom w:val="0"/>
              <w:divBdr>
                <w:top w:val="none" w:sz="0" w:space="0" w:color="auto"/>
                <w:left w:val="none" w:sz="0" w:space="0" w:color="auto"/>
                <w:bottom w:val="none" w:sz="0" w:space="0" w:color="auto"/>
                <w:right w:val="none" w:sz="0" w:space="0" w:color="auto"/>
              </w:divBdr>
              <w:divsChild>
                <w:div w:id="505822342">
                  <w:marLeft w:val="0"/>
                  <w:marRight w:val="0"/>
                  <w:marTop w:val="0"/>
                  <w:marBottom w:val="0"/>
                  <w:divBdr>
                    <w:top w:val="none" w:sz="0" w:space="0" w:color="auto"/>
                    <w:left w:val="none" w:sz="0" w:space="0" w:color="auto"/>
                    <w:bottom w:val="none" w:sz="0" w:space="0" w:color="auto"/>
                    <w:right w:val="none" w:sz="0" w:space="0" w:color="auto"/>
                  </w:divBdr>
                </w:div>
              </w:divsChild>
            </w:div>
            <w:div w:id="1903444603">
              <w:marLeft w:val="0"/>
              <w:marRight w:val="0"/>
              <w:marTop w:val="0"/>
              <w:marBottom w:val="0"/>
              <w:divBdr>
                <w:top w:val="none" w:sz="0" w:space="0" w:color="auto"/>
                <w:left w:val="none" w:sz="0" w:space="0" w:color="auto"/>
                <w:bottom w:val="none" w:sz="0" w:space="0" w:color="auto"/>
                <w:right w:val="none" w:sz="0" w:space="0" w:color="auto"/>
              </w:divBdr>
              <w:divsChild>
                <w:div w:id="1866668987">
                  <w:marLeft w:val="0"/>
                  <w:marRight w:val="0"/>
                  <w:marTop w:val="0"/>
                  <w:marBottom w:val="0"/>
                  <w:divBdr>
                    <w:top w:val="none" w:sz="0" w:space="0" w:color="auto"/>
                    <w:left w:val="none" w:sz="0" w:space="0" w:color="auto"/>
                    <w:bottom w:val="none" w:sz="0" w:space="0" w:color="auto"/>
                    <w:right w:val="none" w:sz="0" w:space="0" w:color="auto"/>
                  </w:divBdr>
                </w:div>
              </w:divsChild>
            </w:div>
            <w:div w:id="618033691">
              <w:marLeft w:val="0"/>
              <w:marRight w:val="0"/>
              <w:marTop w:val="0"/>
              <w:marBottom w:val="0"/>
              <w:divBdr>
                <w:top w:val="none" w:sz="0" w:space="0" w:color="auto"/>
                <w:left w:val="none" w:sz="0" w:space="0" w:color="auto"/>
                <w:bottom w:val="none" w:sz="0" w:space="0" w:color="auto"/>
                <w:right w:val="none" w:sz="0" w:space="0" w:color="auto"/>
              </w:divBdr>
              <w:divsChild>
                <w:div w:id="1956600025">
                  <w:marLeft w:val="0"/>
                  <w:marRight w:val="0"/>
                  <w:marTop w:val="0"/>
                  <w:marBottom w:val="0"/>
                  <w:divBdr>
                    <w:top w:val="none" w:sz="0" w:space="0" w:color="auto"/>
                    <w:left w:val="none" w:sz="0" w:space="0" w:color="auto"/>
                    <w:bottom w:val="none" w:sz="0" w:space="0" w:color="auto"/>
                    <w:right w:val="none" w:sz="0" w:space="0" w:color="auto"/>
                  </w:divBdr>
                </w:div>
              </w:divsChild>
            </w:div>
            <w:div w:id="1408842618">
              <w:marLeft w:val="0"/>
              <w:marRight w:val="0"/>
              <w:marTop w:val="0"/>
              <w:marBottom w:val="0"/>
              <w:divBdr>
                <w:top w:val="none" w:sz="0" w:space="0" w:color="auto"/>
                <w:left w:val="none" w:sz="0" w:space="0" w:color="auto"/>
                <w:bottom w:val="none" w:sz="0" w:space="0" w:color="auto"/>
                <w:right w:val="none" w:sz="0" w:space="0" w:color="auto"/>
              </w:divBdr>
              <w:divsChild>
                <w:div w:id="600573821">
                  <w:marLeft w:val="0"/>
                  <w:marRight w:val="0"/>
                  <w:marTop w:val="0"/>
                  <w:marBottom w:val="0"/>
                  <w:divBdr>
                    <w:top w:val="none" w:sz="0" w:space="0" w:color="auto"/>
                    <w:left w:val="none" w:sz="0" w:space="0" w:color="auto"/>
                    <w:bottom w:val="none" w:sz="0" w:space="0" w:color="auto"/>
                    <w:right w:val="none" w:sz="0" w:space="0" w:color="auto"/>
                  </w:divBdr>
                </w:div>
              </w:divsChild>
            </w:div>
            <w:div w:id="813909126">
              <w:marLeft w:val="0"/>
              <w:marRight w:val="0"/>
              <w:marTop w:val="0"/>
              <w:marBottom w:val="0"/>
              <w:divBdr>
                <w:top w:val="none" w:sz="0" w:space="0" w:color="auto"/>
                <w:left w:val="none" w:sz="0" w:space="0" w:color="auto"/>
                <w:bottom w:val="none" w:sz="0" w:space="0" w:color="auto"/>
                <w:right w:val="none" w:sz="0" w:space="0" w:color="auto"/>
              </w:divBdr>
              <w:divsChild>
                <w:div w:id="1386099597">
                  <w:marLeft w:val="0"/>
                  <w:marRight w:val="0"/>
                  <w:marTop w:val="0"/>
                  <w:marBottom w:val="0"/>
                  <w:divBdr>
                    <w:top w:val="none" w:sz="0" w:space="0" w:color="auto"/>
                    <w:left w:val="none" w:sz="0" w:space="0" w:color="auto"/>
                    <w:bottom w:val="none" w:sz="0" w:space="0" w:color="auto"/>
                    <w:right w:val="none" w:sz="0" w:space="0" w:color="auto"/>
                  </w:divBdr>
                </w:div>
              </w:divsChild>
            </w:div>
            <w:div w:id="2100441127">
              <w:marLeft w:val="0"/>
              <w:marRight w:val="0"/>
              <w:marTop w:val="0"/>
              <w:marBottom w:val="0"/>
              <w:divBdr>
                <w:top w:val="none" w:sz="0" w:space="0" w:color="auto"/>
                <w:left w:val="none" w:sz="0" w:space="0" w:color="auto"/>
                <w:bottom w:val="none" w:sz="0" w:space="0" w:color="auto"/>
                <w:right w:val="none" w:sz="0" w:space="0" w:color="auto"/>
              </w:divBdr>
              <w:divsChild>
                <w:div w:id="1910532360">
                  <w:marLeft w:val="0"/>
                  <w:marRight w:val="0"/>
                  <w:marTop w:val="0"/>
                  <w:marBottom w:val="0"/>
                  <w:divBdr>
                    <w:top w:val="none" w:sz="0" w:space="0" w:color="auto"/>
                    <w:left w:val="none" w:sz="0" w:space="0" w:color="auto"/>
                    <w:bottom w:val="none" w:sz="0" w:space="0" w:color="auto"/>
                    <w:right w:val="none" w:sz="0" w:space="0" w:color="auto"/>
                  </w:divBdr>
                </w:div>
              </w:divsChild>
            </w:div>
            <w:div w:id="559823047">
              <w:marLeft w:val="0"/>
              <w:marRight w:val="0"/>
              <w:marTop w:val="0"/>
              <w:marBottom w:val="0"/>
              <w:divBdr>
                <w:top w:val="none" w:sz="0" w:space="0" w:color="auto"/>
                <w:left w:val="none" w:sz="0" w:space="0" w:color="auto"/>
                <w:bottom w:val="none" w:sz="0" w:space="0" w:color="auto"/>
                <w:right w:val="none" w:sz="0" w:space="0" w:color="auto"/>
              </w:divBdr>
              <w:divsChild>
                <w:div w:id="1640375426">
                  <w:marLeft w:val="0"/>
                  <w:marRight w:val="0"/>
                  <w:marTop w:val="0"/>
                  <w:marBottom w:val="0"/>
                  <w:divBdr>
                    <w:top w:val="none" w:sz="0" w:space="0" w:color="auto"/>
                    <w:left w:val="none" w:sz="0" w:space="0" w:color="auto"/>
                    <w:bottom w:val="none" w:sz="0" w:space="0" w:color="auto"/>
                    <w:right w:val="none" w:sz="0" w:space="0" w:color="auto"/>
                  </w:divBdr>
                </w:div>
              </w:divsChild>
            </w:div>
            <w:div w:id="1315915371">
              <w:marLeft w:val="0"/>
              <w:marRight w:val="0"/>
              <w:marTop w:val="0"/>
              <w:marBottom w:val="0"/>
              <w:divBdr>
                <w:top w:val="none" w:sz="0" w:space="0" w:color="auto"/>
                <w:left w:val="none" w:sz="0" w:space="0" w:color="auto"/>
                <w:bottom w:val="none" w:sz="0" w:space="0" w:color="auto"/>
                <w:right w:val="none" w:sz="0" w:space="0" w:color="auto"/>
              </w:divBdr>
              <w:divsChild>
                <w:div w:id="1087580051">
                  <w:marLeft w:val="0"/>
                  <w:marRight w:val="0"/>
                  <w:marTop w:val="0"/>
                  <w:marBottom w:val="0"/>
                  <w:divBdr>
                    <w:top w:val="none" w:sz="0" w:space="0" w:color="auto"/>
                    <w:left w:val="none" w:sz="0" w:space="0" w:color="auto"/>
                    <w:bottom w:val="none" w:sz="0" w:space="0" w:color="auto"/>
                    <w:right w:val="none" w:sz="0" w:space="0" w:color="auto"/>
                  </w:divBdr>
                </w:div>
              </w:divsChild>
            </w:div>
            <w:div w:id="276644438">
              <w:marLeft w:val="0"/>
              <w:marRight w:val="0"/>
              <w:marTop w:val="0"/>
              <w:marBottom w:val="0"/>
              <w:divBdr>
                <w:top w:val="none" w:sz="0" w:space="0" w:color="auto"/>
                <w:left w:val="none" w:sz="0" w:space="0" w:color="auto"/>
                <w:bottom w:val="none" w:sz="0" w:space="0" w:color="auto"/>
                <w:right w:val="none" w:sz="0" w:space="0" w:color="auto"/>
              </w:divBdr>
              <w:divsChild>
                <w:div w:id="520507498">
                  <w:marLeft w:val="0"/>
                  <w:marRight w:val="0"/>
                  <w:marTop w:val="0"/>
                  <w:marBottom w:val="0"/>
                  <w:divBdr>
                    <w:top w:val="none" w:sz="0" w:space="0" w:color="auto"/>
                    <w:left w:val="none" w:sz="0" w:space="0" w:color="auto"/>
                    <w:bottom w:val="none" w:sz="0" w:space="0" w:color="auto"/>
                    <w:right w:val="none" w:sz="0" w:space="0" w:color="auto"/>
                  </w:divBdr>
                </w:div>
              </w:divsChild>
            </w:div>
            <w:div w:id="1039473946">
              <w:marLeft w:val="0"/>
              <w:marRight w:val="0"/>
              <w:marTop w:val="0"/>
              <w:marBottom w:val="0"/>
              <w:divBdr>
                <w:top w:val="none" w:sz="0" w:space="0" w:color="auto"/>
                <w:left w:val="none" w:sz="0" w:space="0" w:color="auto"/>
                <w:bottom w:val="none" w:sz="0" w:space="0" w:color="auto"/>
                <w:right w:val="none" w:sz="0" w:space="0" w:color="auto"/>
              </w:divBdr>
              <w:divsChild>
                <w:div w:id="1768648073">
                  <w:marLeft w:val="0"/>
                  <w:marRight w:val="0"/>
                  <w:marTop w:val="0"/>
                  <w:marBottom w:val="0"/>
                  <w:divBdr>
                    <w:top w:val="none" w:sz="0" w:space="0" w:color="auto"/>
                    <w:left w:val="none" w:sz="0" w:space="0" w:color="auto"/>
                    <w:bottom w:val="none" w:sz="0" w:space="0" w:color="auto"/>
                    <w:right w:val="none" w:sz="0" w:space="0" w:color="auto"/>
                  </w:divBdr>
                </w:div>
              </w:divsChild>
            </w:div>
            <w:div w:id="2080402199">
              <w:marLeft w:val="0"/>
              <w:marRight w:val="0"/>
              <w:marTop w:val="0"/>
              <w:marBottom w:val="0"/>
              <w:divBdr>
                <w:top w:val="none" w:sz="0" w:space="0" w:color="auto"/>
                <w:left w:val="none" w:sz="0" w:space="0" w:color="auto"/>
                <w:bottom w:val="none" w:sz="0" w:space="0" w:color="auto"/>
                <w:right w:val="none" w:sz="0" w:space="0" w:color="auto"/>
              </w:divBdr>
              <w:divsChild>
                <w:div w:id="295717553">
                  <w:marLeft w:val="0"/>
                  <w:marRight w:val="0"/>
                  <w:marTop w:val="0"/>
                  <w:marBottom w:val="0"/>
                  <w:divBdr>
                    <w:top w:val="none" w:sz="0" w:space="0" w:color="auto"/>
                    <w:left w:val="none" w:sz="0" w:space="0" w:color="auto"/>
                    <w:bottom w:val="none" w:sz="0" w:space="0" w:color="auto"/>
                    <w:right w:val="none" w:sz="0" w:space="0" w:color="auto"/>
                  </w:divBdr>
                </w:div>
              </w:divsChild>
            </w:div>
            <w:div w:id="1444425194">
              <w:marLeft w:val="0"/>
              <w:marRight w:val="0"/>
              <w:marTop w:val="0"/>
              <w:marBottom w:val="0"/>
              <w:divBdr>
                <w:top w:val="none" w:sz="0" w:space="0" w:color="auto"/>
                <w:left w:val="none" w:sz="0" w:space="0" w:color="auto"/>
                <w:bottom w:val="none" w:sz="0" w:space="0" w:color="auto"/>
                <w:right w:val="none" w:sz="0" w:space="0" w:color="auto"/>
              </w:divBdr>
              <w:divsChild>
                <w:div w:id="1818646723">
                  <w:marLeft w:val="0"/>
                  <w:marRight w:val="0"/>
                  <w:marTop w:val="0"/>
                  <w:marBottom w:val="0"/>
                  <w:divBdr>
                    <w:top w:val="none" w:sz="0" w:space="0" w:color="auto"/>
                    <w:left w:val="none" w:sz="0" w:space="0" w:color="auto"/>
                    <w:bottom w:val="none" w:sz="0" w:space="0" w:color="auto"/>
                    <w:right w:val="none" w:sz="0" w:space="0" w:color="auto"/>
                  </w:divBdr>
                </w:div>
              </w:divsChild>
            </w:div>
            <w:div w:id="18362472">
              <w:marLeft w:val="0"/>
              <w:marRight w:val="0"/>
              <w:marTop w:val="0"/>
              <w:marBottom w:val="0"/>
              <w:divBdr>
                <w:top w:val="none" w:sz="0" w:space="0" w:color="auto"/>
                <w:left w:val="none" w:sz="0" w:space="0" w:color="auto"/>
                <w:bottom w:val="none" w:sz="0" w:space="0" w:color="auto"/>
                <w:right w:val="none" w:sz="0" w:space="0" w:color="auto"/>
              </w:divBdr>
              <w:divsChild>
                <w:div w:id="314720264">
                  <w:marLeft w:val="0"/>
                  <w:marRight w:val="0"/>
                  <w:marTop w:val="0"/>
                  <w:marBottom w:val="0"/>
                  <w:divBdr>
                    <w:top w:val="none" w:sz="0" w:space="0" w:color="auto"/>
                    <w:left w:val="none" w:sz="0" w:space="0" w:color="auto"/>
                    <w:bottom w:val="none" w:sz="0" w:space="0" w:color="auto"/>
                    <w:right w:val="none" w:sz="0" w:space="0" w:color="auto"/>
                  </w:divBdr>
                </w:div>
              </w:divsChild>
            </w:div>
            <w:div w:id="2068140981">
              <w:marLeft w:val="0"/>
              <w:marRight w:val="0"/>
              <w:marTop w:val="0"/>
              <w:marBottom w:val="0"/>
              <w:divBdr>
                <w:top w:val="none" w:sz="0" w:space="0" w:color="auto"/>
                <w:left w:val="none" w:sz="0" w:space="0" w:color="auto"/>
                <w:bottom w:val="none" w:sz="0" w:space="0" w:color="auto"/>
                <w:right w:val="none" w:sz="0" w:space="0" w:color="auto"/>
              </w:divBdr>
              <w:divsChild>
                <w:div w:id="6422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0486">
          <w:marLeft w:val="0"/>
          <w:marRight w:val="0"/>
          <w:marTop w:val="0"/>
          <w:marBottom w:val="0"/>
          <w:divBdr>
            <w:top w:val="none" w:sz="0" w:space="0" w:color="auto"/>
            <w:left w:val="none" w:sz="0" w:space="0" w:color="auto"/>
            <w:bottom w:val="none" w:sz="0" w:space="0" w:color="auto"/>
            <w:right w:val="none" w:sz="0" w:space="0" w:color="auto"/>
          </w:divBdr>
          <w:divsChild>
            <w:div w:id="989558363">
              <w:marLeft w:val="0"/>
              <w:marRight w:val="0"/>
              <w:marTop w:val="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6661">
          <w:marLeft w:val="0"/>
          <w:marRight w:val="0"/>
          <w:marTop w:val="0"/>
          <w:marBottom w:val="0"/>
          <w:divBdr>
            <w:top w:val="none" w:sz="0" w:space="0" w:color="auto"/>
            <w:left w:val="none" w:sz="0" w:space="0" w:color="auto"/>
            <w:bottom w:val="none" w:sz="0" w:space="0" w:color="auto"/>
            <w:right w:val="none" w:sz="0" w:space="0" w:color="auto"/>
          </w:divBdr>
          <w:divsChild>
            <w:div w:id="307321319">
              <w:marLeft w:val="0"/>
              <w:marRight w:val="0"/>
              <w:marTop w:val="0"/>
              <w:marBottom w:val="0"/>
              <w:divBdr>
                <w:top w:val="none" w:sz="0" w:space="0" w:color="auto"/>
                <w:left w:val="none" w:sz="0" w:space="0" w:color="auto"/>
                <w:bottom w:val="none" w:sz="0" w:space="0" w:color="auto"/>
                <w:right w:val="none" w:sz="0" w:space="0" w:color="auto"/>
              </w:divBdr>
              <w:divsChild>
                <w:div w:id="15987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Webbon</dc:creator>
  <cp:keywords/>
  <dc:description/>
  <cp:lastModifiedBy>Simon Webbon</cp:lastModifiedBy>
  <cp:revision>3</cp:revision>
  <dcterms:created xsi:type="dcterms:W3CDTF">2019-02-26T11:47:00Z</dcterms:created>
  <dcterms:modified xsi:type="dcterms:W3CDTF">2019-02-26T13:02:00Z</dcterms:modified>
</cp:coreProperties>
</file>